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9" w:rsidRDefault="00EE7E49" w:rsidP="00EE7E49">
      <w:r w:rsidRPr="00B34FFD">
        <w:t>IZVJEŠĆE O PROGRAMSKIM AKTIVNOSTIMA</w:t>
      </w:r>
      <w:r>
        <w:t xml:space="preserve"> </w:t>
      </w:r>
      <w:r w:rsidRPr="00B34FFD">
        <w:t>UDRUGE</w:t>
      </w:r>
      <w:r>
        <w:t xml:space="preserve"> ZA 201</w:t>
      </w:r>
      <w:r>
        <w:t>8</w:t>
      </w:r>
      <w:r>
        <w:t>. GODINU</w:t>
      </w:r>
    </w:p>
    <w:p w:rsidR="00EE7E49" w:rsidRDefault="00EE7E49" w:rsidP="00F00983">
      <w:pPr>
        <w:rPr>
          <w:rFonts w:ascii="Arial Narrow" w:eastAsia="SimSun" w:hAnsi="Arial Narrow" w:cs="Tahoma"/>
          <w:bCs/>
          <w:sz w:val="22"/>
          <w:szCs w:val="22"/>
        </w:rPr>
      </w:pP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SimSun"/>
          <w:bCs/>
          <w:szCs w:val="24"/>
        </w:rPr>
        <w:t>Ciljevi zadani za 2018.g ostvareni su skoro u potpunosti. Održani su k</w:t>
      </w:r>
      <w:r w:rsidRPr="000F705A">
        <w:rPr>
          <w:rFonts w:eastAsia="Arial Unicode MS"/>
          <w:szCs w:val="24"/>
        </w:rPr>
        <w:t xml:space="preserve">oncerti u organizaciji Mješovitog pjevačkog zbora KUD-a te sudjelovanja na Smotrama i koncertima na poziv drugih udruga i institucija. </w:t>
      </w:r>
    </w:p>
    <w:p w:rsidR="00F00983" w:rsidRPr="000F705A" w:rsidRDefault="00F00983" w:rsidP="00F00983">
      <w:pPr>
        <w:rPr>
          <w:rFonts w:eastAsia="Arial Unicode MS"/>
          <w:szCs w:val="24"/>
        </w:rPr>
      </w:pP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S našim Mješovitim zborom ostvarili smo izniman uspjeh i pobjedom na Županijskoj smotri 4. puta za redom ostvarili pravo sudjelovanja na 51. Državnim susretima u Rovinju. Tamo smo predstavljali naš grad i županiju i ostvarili odličan rezultat osvojivši srebrnu </w:t>
      </w:r>
      <w:proofErr w:type="spellStart"/>
      <w:r w:rsidRPr="000F705A">
        <w:rPr>
          <w:rFonts w:eastAsia="Arial Unicode MS"/>
          <w:szCs w:val="24"/>
        </w:rPr>
        <w:t>plaketu</w:t>
      </w:r>
      <w:proofErr w:type="spellEnd"/>
      <w:r w:rsidRPr="000F705A">
        <w:rPr>
          <w:rFonts w:eastAsia="Arial Unicode MS"/>
          <w:szCs w:val="24"/>
        </w:rPr>
        <w:t xml:space="preserve"> među 12. najboljih zborova iz cijele Hrvatske. Naš nastup okarakteriziran je kao izuzetno kvalitetan i primijećeno je veliko poboljšanje u kvaliteti izvedbi te smo dobili poticaj za nastavak našeg predanog rada na kvaliteti i sve zahtjevnijem repertoaru zbora.</w:t>
      </w: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SimSun"/>
          <w:bCs/>
          <w:szCs w:val="24"/>
        </w:rPr>
        <w:t>Održani su također k</w:t>
      </w:r>
      <w:r w:rsidRPr="000F705A">
        <w:rPr>
          <w:rFonts w:eastAsia="Arial Unicode MS"/>
          <w:szCs w:val="24"/>
        </w:rPr>
        <w:t xml:space="preserve">oncerti u organizaciji Mješovitog pjevačkog zbora KUD-a u povodu proslave obljetnice rođenja i smrti Bana Jelačića. Koncert „Banu u čast“ za obljetnicu rođenja Bana Jelačića pomakli smo sa tradicionalnog termina za Dane grada na 01.12. zbog sudjelovanja na Državnoj smotri zborova te </w:t>
      </w:r>
      <w:proofErr w:type="spellStart"/>
      <w:r w:rsidRPr="000F705A">
        <w:rPr>
          <w:rFonts w:eastAsia="Arial Unicode MS"/>
          <w:szCs w:val="24"/>
        </w:rPr>
        <w:t>Obljetničkog</w:t>
      </w:r>
      <w:proofErr w:type="spellEnd"/>
      <w:r w:rsidRPr="000F705A">
        <w:rPr>
          <w:rFonts w:eastAsia="Arial Unicode MS"/>
          <w:szCs w:val="24"/>
        </w:rPr>
        <w:t xml:space="preserve"> orguljaškog koncerta našeg dirigenta Hrvoja </w:t>
      </w:r>
      <w:proofErr w:type="spellStart"/>
      <w:r w:rsidRPr="000F705A">
        <w:rPr>
          <w:rFonts w:eastAsia="Arial Unicode MS"/>
          <w:szCs w:val="24"/>
        </w:rPr>
        <w:t>Banaja</w:t>
      </w:r>
      <w:proofErr w:type="spellEnd"/>
      <w:r w:rsidRPr="000F705A">
        <w:rPr>
          <w:rFonts w:eastAsia="Arial Unicode MS"/>
          <w:szCs w:val="24"/>
        </w:rPr>
        <w:t xml:space="preserve"> te smo zaključili da se naš koncert nakon </w:t>
      </w:r>
      <w:proofErr w:type="spellStart"/>
      <w:r w:rsidRPr="000F705A">
        <w:rPr>
          <w:rFonts w:eastAsia="Arial Unicode MS"/>
          <w:szCs w:val="24"/>
        </w:rPr>
        <w:t>Banajevog</w:t>
      </w:r>
      <w:proofErr w:type="spellEnd"/>
      <w:r w:rsidRPr="000F705A">
        <w:rPr>
          <w:rFonts w:eastAsia="Arial Unicode MS"/>
          <w:szCs w:val="24"/>
        </w:rPr>
        <w:t xml:space="preserve"> ne bi dobro uklopio a i zbog brojnih organizacijskih obaveza bilo bi nam to sve teško organizirati. To se pokazalo kao dobra odluka te je koncert održan u vrijeme kada u gradu nema toliko događanja i bio je iznimno dobro posječen.</w:t>
      </w: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Posebna čast bila nam je tada ugostiti Mađarski gradski zbor sv. Martina gdje smo lani sudjelovali na Festivalu sv. Martina u sklopu kojeg se održava i završni koncert zborova u Crkvi sv. Martina u  </w:t>
      </w:r>
      <w:proofErr w:type="spellStart"/>
      <w:r w:rsidRPr="000F705A">
        <w:rPr>
          <w:rFonts w:eastAsia="Arial Unicode MS"/>
          <w:szCs w:val="24"/>
        </w:rPr>
        <w:t>Szombothelyu</w:t>
      </w:r>
      <w:proofErr w:type="spellEnd"/>
      <w:r w:rsidRPr="000F705A">
        <w:rPr>
          <w:rFonts w:eastAsia="Arial Unicode MS"/>
          <w:szCs w:val="24"/>
        </w:rPr>
        <w:t xml:space="preserve"> u Mađarskoj, rodnom gradu sv. Martina gdje smo po prvi puta predstavljali Hrvatsku i grad Zaprešić.</w:t>
      </w: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Jelačić se predstavio svojim novim mađarskim prijateljima u najboljem svjetlu – šarolikim spektrom svjetskih i domaćih autora, razgalivši zaprešićku publiku, Bachovim koralima, no i veselim tonovima iz </w:t>
      </w:r>
      <w:proofErr w:type="spellStart"/>
      <w:r w:rsidRPr="000F705A">
        <w:rPr>
          <w:rFonts w:eastAsia="Arial Unicode MS"/>
          <w:szCs w:val="24"/>
        </w:rPr>
        <w:t>Zajčeva</w:t>
      </w:r>
      <w:proofErr w:type="spellEnd"/>
      <w:r w:rsidRPr="000F705A">
        <w:rPr>
          <w:rFonts w:eastAsia="Arial Unicode MS"/>
          <w:szCs w:val="24"/>
        </w:rPr>
        <w:t xml:space="preserve"> pera te slavonskog melosa. Mađari (domaći zbor iz </w:t>
      </w:r>
      <w:proofErr w:type="spellStart"/>
      <w:r w:rsidRPr="000F705A">
        <w:rPr>
          <w:rFonts w:eastAsia="Arial Unicode MS"/>
          <w:szCs w:val="24"/>
        </w:rPr>
        <w:t>Szombathelya</w:t>
      </w:r>
      <w:proofErr w:type="spellEnd"/>
      <w:r w:rsidRPr="000F705A">
        <w:rPr>
          <w:rFonts w:eastAsia="Arial Unicode MS"/>
          <w:szCs w:val="24"/>
        </w:rPr>
        <w:t xml:space="preserve"> i još jedan iz </w:t>
      </w:r>
      <w:proofErr w:type="spellStart"/>
      <w:r w:rsidRPr="000F705A">
        <w:rPr>
          <w:rFonts w:eastAsia="Arial Unicode MS"/>
          <w:szCs w:val="24"/>
        </w:rPr>
        <w:t>Tihanya</w:t>
      </w:r>
      <w:proofErr w:type="spellEnd"/>
      <w:r w:rsidRPr="000F705A">
        <w:rPr>
          <w:rFonts w:eastAsia="Arial Unicode MS"/>
          <w:szCs w:val="24"/>
        </w:rPr>
        <w:t xml:space="preserve">) naše su pak Zaprešićane ugodno iznenadili kvalitetom izvedaba svojih i svjetskih klasičnih i </w:t>
      </w:r>
      <w:proofErr w:type="spellStart"/>
      <w:r w:rsidRPr="000F705A">
        <w:rPr>
          <w:rFonts w:eastAsia="Arial Unicode MS"/>
          <w:szCs w:val="24"/>
        </w:rPr>
        <w:t>gospel</w:t>
      </w:r>
      <w:proofErr w:type="spellEnd"/>
      <w:r w:rsidRPr="000F705A">
        <w:rPr>
          <w:rFonts w:eastAsia="Arial Unicode MS"/>
          <w:szCs w:val="24"/>
        </w:rPr>
        <w:t xml:space="preserve"> skladbi.</w:t>
      </w: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U završnom dijelu koncerta na pozornicu su stala oba zbora. Trima zajedničkim izvedbama ravnali su naizmjence voditelji obaju zborova. Zborovi su se skladno uklopili i pokazali da muzika vrlo lako može napraviti mostove prijateljstva te premostiti udaljenosti i jezične barijere. Proveli smo ih organizirano kroz Zaprešić i upoznali ih s njegovom i našom povijesti te smo ih nakon koncerta ugostili na </w:t>
      </w:r>
      <w:proofErr w:type="spellStart"/>
      <w:r w:rsidRPr="000F705A">
        <w:rPr>
          <w:rFonts w:eastAsia="Arial Unicode MS"/>
          <w:szCs w:val="24"/>
        </w:rPr>
        <w:t>domijenku</w:t>
      </w:r>
      <w:proofErr w:type="spellEnd"/>
      <w:r w:rsidRPr="000F705A">
        <w:rPr>
          <w:rFonts w:eastAsia="Arial Unicode MS"/>
          <w:szCs w:val="24"/>
        </w:rPr>
        <w:t>.</w:t>
      </w:r>
    </w:p>
    <w:p w:rsidR="00F00983" w:rsidRPr="000F705A" w:rsidRDefault="00F00983" w:rsidP="00F00983">
      <w:pPr>
        <w:rPr>
          <w:rFonts w:eastAsia="Arial Unicode MS"/>
          <w:szCs w:val="24"/>
        </w:rPr>
      </w:pP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Krajem godine snimljen je tonski materijal za nosač zvuka  kojim smo zabilježili postignuća Zbora u proteklom razdoblju. Snimljeni materijal je odlične kvalitete tako da smo zadovoljni zabilježenim uspjesima ostvarenim ovim projektom.</w:t>
      </w:r>
    </w:p>
    <w:p w:rsidR="005F7242" w:rsidRPr="000F705A" w:rsidRDefault="005F7242">
      <w:pPr>
        <w:rPr>
          <w:szCs w:val="24"/>
        </w:rPr>
      </w:pP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Etno radionica je poduprla rad na svim projektima uključivši se sa izradom nakita i odora te oblačenjem voditelja na koncertima a također je bogato uključena u rad Dječje folklorne sekcije preko koje prenosimo znanje o tradicijskom oblačenju i nakitu te tehnikama njihove izrade na mlađe generacije ali i našu publiku. Oblačili smo djecu i odrasle u zaprešićke nošnje za razna gradska događanja i vjerske obrede te i na taj način promovirali našu tradicijsku baštinu i kulturu.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0F705A" w:rsidRDefault="000F705A" w:rsidP="00F00983">
      <w:pPr>
        <w:rPr>
          <w:rFonts w:eastAsia="Arial Unicode MS"/>
          <w:szCs w:val="24"/>
        </w:rPr>
      </w:pPr>
      <w:r>
        <w:rPr>
          <w:rFonts w:eastAsia="Arial Unicode MS"/>
          <w:szCs w:val="24"/>
        </w:rPr>
        <w:br w:type="page"/>
      </w:r>
    </w:p>
    <w:p w:rsidR="00F00983" w:rsidRPr="000F705A" w:rsidRDefault="00F00983" w:rsidP="00F00983">
      <w:p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lastRenderedPageBreak/>
        <w:t>U 2018. Ostvareni su brojni koncerti i nastupi od kojih izdvajamo: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05.01.2018.       Koncert u Župnoj crkvi "Sveta tri Kralja" u Kraljevom vrhu povodom blagdana Sv. tri Kralja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06.01.2018.       Misa crkvi u </w:t>
      </w:r>
      <w:proofErr w:type="spellStart"/>
      <w:r w:rsidRPr="000F705A">
        <w:rPr>
          <w:rFonts w:eastAsia="Arial Unicode MS"/>
          <w:szCs w:val="24"/>
        </w:rPr>
        <w:t>Sopotu</w:t>
      </w:r>
      <w:proofErr w:type="spellEnd"/>
      <w:r w:rsidRPr="000F705A">
        <w:rPr>
          <w:rFonts w:eastAsia="Arial Unicode MS"/>
          <w:szCs w:val="24"/>
        </w:rPr>
        <w:t xml:space="preserve"> povodom blagdana Sv. tri Kralja, Zagreb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27.01.2018.       Predstavljanje CD-a „95 godina s vama“ MPZ </w:t>
      </w:r>
      <w:proofErr w:type="spellStart"/>
      <w:r w:rsidRPr="000F705A">
        <w:rPr>
          <w:rFonts w:eastAsia="Arial Unicode MS"/>
          <w:szCs w:val="24"/>
        </w:rPr>
        <w:t>KUDa</w:t>
      </w:r>
      <w:proofErr w:type="spellEnd"/>
      <w:r w:rsidRPr="000F705A">
        <w:rPr>
          <w:rFonts w:eastAsia="Arial Unicode MS"/>
          <w:szCs w:val="24"/>
        </w:rPr>
        <w:t xml:space="preserve"> "Ban Josip Jelačić", POUZ,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28.01.2018        Nastup na koncertu povodom 135. godina HPD "VIJENAC", Koncertna dvorana glazbene škole, Požega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22.02.2018.       KUTRIĆ - nastup u knjižnici „Vladimir Nazor“ u </w:t>
      </w:r>
      <w:proofErr w:type="spellStart"/>
      <w:r w:rsidRPr="000F705A">
        <w:rPr>
          <w:rFonts w:eastAsia="Arial Unicode MS"/>
          <w:szCs w:val="24"/>
        </w:rPr>
        <w:t>Kustošiji</w:t>
      </w:r>
      <w:proofErr w:type="spellEnd"/>
      <w:r w:rsidRPr="000F705A">
        <w:rPr>
          <w:rFonts w:eastAsia="Arial Unicode MS"/>
          <w:szCs w:val="24"/>
        </w:rPr>
        <w:t>, Zagreb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07.04.2018.       Međunarodni skup „Umjetnost – izazov i odgovornost“, POUZ,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20.04.2018.       Nastup Dječjeg zbora na humanitarnom koncertu OŠ A. Augustinčić „Hrabar kao </w:t>
      </w:r>
      <w:proofErr w:type="spellStart"/>
      <w:r w:rsidRPr="000F705A">
        <w:rPr>
          <w:rFonts w:eastAsia="Arial Unicode MS"/>
          <w:szCs w:val="24"/>
        </w:rPr>
        <w:t>Daba</w:t>
      </w:r>
      <w:proofErr w:type="spellEnd"/>
      <w:r w:rsidRPr="000F705A">
        <w:rPr>
          <w:rFonts w:eastAsia="Arial Unicode MS"/>
          <w:szCs w:val="24"/>
        </w:rPr>
        <w:t>“, POUZ,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05.05.2018.       Sudjelovanje dječje folklorne sekcije na Smotri folklora, POUZ,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20.05.2018.       Koncert „Banu u čast“ u crkvi MK Apostola,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18.06.2018.       Županijska smotra Zborova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 xml:space="preserve">29.09.2018.       Sudjelovanje a MPZ </w:t>
      </w:r>
      <w:proofErr w:type="spellStart"/>
      <w:r w:rsidRPr="000F705A">
        <w:rPr>
          <w:rFonts w:eastAsia="Arial Unicode MS"/>
          <w:szCs w:val="24"/>
        </w:rPr>
        <w:t>KUDa</w:t>
      </w:r>
      <w:proofErr w:type="spellEnd"/>
      <w:r w:rsidRPr="000F705A">
        <w:rPr>
          <w:rFonts w:eastAsia="Arial Unicode MS"/>
          <w:szCs w:val="24"/>
        </w:rPr>
        <w:t xml:space="preserve"> "Ban Josip Jelačić" na koncertu H. </w:t>
      </w:r>
      <w:proofErr w:type="spellStart"/>
      <w:r w:rsidRPr="000F705A">
        <w:rPr>
          <w:rFonts w:eastAsia="Arial Unicode MS"/>
          <w:szCs w:val="24"/>
        </w:rPr>
        <w:t>Banaja</w:t>
      </w:r>
      <w:proofErr w:type="spellEnd"/>
      <w:r w:rsidRPr="000F705A">
        <w:rPr>
          <w:rFonts w:eastAsia="Arial Unicode MS"/>
          <w:szCs w:val="24"/>
        </w:rPr>
        <w:t xml:space="preserve"> povodom 20g </w:t>
      </w:r>
      <w:proofErr w:type="spellStart"/>
      <w:r w:rsidRPr="000F705A">
        <w:rPr>
          <w:rFonts w:eastAsia="Arial Unicode MS"/>
          <w:szCs w:val="24"/>
        </w:rPr>
        <w:t>orguljarskog</w:t>
      </w:r>
      <w:proofErr w:type="spellEnd"/>
      <w:r w:rsidRPr="000F705A">
        <w:rPr>
          <w:rFonts w:eastAsia="Arial Unicode MS"/>
          <w:szCs w:val="24"/>
        </w:rPr>
        <w:t xml:space="preserve"> djelovanja, u crkvi Sv. Ivana Krstitelja,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06. i 07.10.2018.       Rovinj –  51. susreti Državna smotra zborova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14.10. 2018.      Gospodarski sajam u Zaprešiću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28.10.2018.       Nastup na koncertu povodom 29. obljetnice Zajednice KUU Zagrebačke Županije, Dvorana „Globus“, Zagreb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01.12.2018.       Koncert „Banu u čast“, POUZ,  Zaprešić</w:t>
      </w:r>
    </w:p>
    <w:p w:rsidR="00F00983" w:rsidRPr="000F705A" w:rsidRDefault="00F00983" w:rsidP="00F00983">
      <w:pPr>
        <w:numPr>
          <w:ilvl w:val="0"/>
          <w:numId w:val="1"/>
        </w:numPr>
        <w:rPr>
          <w:rFonts w:eastAsia="Arial Unicode MS"/>
          <w:szCs w:val="24"/>
        </w:rPr>
      </w:pPr>
      <w:r w:rsidRPr="000F705A">
        <w:rPr>
          <w:rFonts w:eastAsia="Arial Unicode MS"/>
          <w:szCs w:val="24"/>
        </w:rPr>
        <w:t>17.12.2018.       Koncert dječjeg zbora u Gradskoj knjižnici Zaprešić</w:t>
      </w:r>
    </w:p>
    <w:p w:rsidR="00F00983" w:rsidRPr="000F705A" w:rsidRDefault="00F00983">
      <w:pPr>
        <w:rPr>
          <w:szCs w:val="24"/>
        </w:rPr>
      </w:pPr>
    </w:p>
    <w:p w:rsidR="00F00983" w:rsidRPr="000F705A" w:rsidRDefault="00F00983" w:rsidP="00F00983">
      <w:pPr>
        <w:jc w:val="both"/>
        <w:rPr>
          <w:rFonts w:eastAsia="SimSun"/>
          <w:szCs w:val="24"/>
        </w:rPr>
      </w:pPr>
      <w:r w:rsidRPr="000F705A">
        <w:rPr>
          <w:rFonts w:eastAsia="SimSun"/>
          <w:szCs w:val="24"/>
        </w:rPr>
        <w:t xml:space="preserve">Tijekom provedbe projekta ostvarena je i nastavljena iznimno uspješna suradnja sa našim prijateljskim udrugama Zborom župe MKA Zaprešić, Zborom župe Sv. Petra „Sv. Cecilija“, Zborom župe Tijela Kristova </w:t>
      </w:r>
      <w:proofErr w:type="spellStart"/>
      <w:r w:rsidRPr="000F705A">
        <w:rPr>
          <w:rFonts w:eastAsia="SimSun"/>
          <w:szCs w:val="24"/>
        </w:rPr>
        <w:t>Sopot</w:t>
      </w:r>
      <w:proofErr w:type="spellEnd"/>
      <w:r w:rsidRPr="000F705A">
        <w:rPr>
          <w:rFonts w:eastAsia="SimSun"/>
          <w:szCs w:val="24"/>
        </w:rPr>
        <w:t xml:space="preserve">, zborom Ivan Kukuljević </w:t>
      </w:r>
      <w:proofErr w:type="spellStart"/>
      <w:r w:rsidRPr="000F705A">
        <w:rPr>
          <w:rFonts w:eastAsia="SimSun"/>
          <w:szCs w:val="24"/>
        </w:rPr>
        <w:t>Sakcinski</w:t>
      </w:r>
      <w:proofErr w:type="spellEnd"/>
      <w:r w:rsidRPr="000F705A">
        <w:rPr>
          <w:rFonts w:eastAsia="SimSun"/>
          <w:szCs w:val="24"/>
        </w:rPr>
        <w:t xml:space="preserve"> iz Zagreba, MPZ „</w:t>
      </w:r>
      <w:proofErr w:type="spellStart"/>
      <w:r w:rsidRPr="000F705A">
        <w:rPr>
          <w:rFonts w:eastAsia="SimSun"/>
          <w:szCs w:val="24"/>
        </w:rPr>
        <w:t>Bistrani</w:t>
      </w:r>
      <w:proofErr w:type="spellEnd"/>
      <w:r w:rsidRPr="000F705A">
        <w:rPr>
          <w:rFonts w:eastAsia="SimSun"/>
          <w:szCs w:val="24"/>
        </w:rPr>
        <w:t xml:space="preserve">“, MPZ „Sklad“ iz Bakra te a također i sa našom sopranisticom Ljerkom </w:t>
      </w:r>
      <w:proofErr w:type="spellStart"/>
      <w:r w:rsidRPr="000F705A">
        <w:rPr>
          <w:rFonts w:eastAsia="SimSun"/>
          <w:szCs w:val="24"/>
        </w:rPr>
        <w:t>Vladović</w:t>
      </w:r>
      <w:proofErr w:type="spellEnd"/>
      <w:r w:rsidRPr="000F705A">
        <w:rPr>
          <w:rFonts w:eastAsia="SimSun"/>
          <w:szCs w:val="24"/>
        </w:rPr>
        <w:t xml:space="preserve"> i </w:t>
      </w:r>
      <w:proofErr w:type="spellStart"/>
      <w:r w:rsidRPr="000F705A">
        <w:rPr>
          <w:rFonts w:eastAsia="SimSun"/>
          <w:szCs w:val="24"/>
        </w:rPr>
        <w:t>tubistom</w:t>
      </w:r>
      <w:proofErr w:type="spellEnd"/>
      <w:r w:rsidRPr="000F705A">
        <w:rPr>
          <w:rFonts w:eastAsia="SimSun"/>
          <w:szCs w:val="24"/>
        </w:rPr>
        <w:t xml:space="preserve"> Zagrebačke filharmonije Krunoslavom Babićem te Turističkom zajednicom  i svim institucijama Grada , Gradskom knjižnicom i brojnim udrugama koje djeluju u našem kraju.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  <w:r w:rsidRPr="000F705A">
        <w:rPr>
          <w:rFonts w:eastAsia="SimSun"/>
          <w:szCs w:val="24"/>
        </w:rPr>
        <w:t xml:space="preserve">Na koncertima su sudjelovali i članovi našeg podmlatka Dječjeg zbora i Dječje folklorne sekcije. 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  <w:r w:rsidRPr="000F705A">
        <w:rPr>
          <w:rFonts w:eastAsia="SimSun"/>
          <w:szCs w:val="24"/>
        </w:rPr>
        <w:t xml:space="preserve">Ostvarena je tj. nastavljena iznimno uspješna suradnja sa našim prijateljima: fagotistom HNK g. Vladimirom Begovićem, Tamburaškim zborom „Gaj“ i Puhačkim orkestrom Zaprešić. 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F00983" w:rsidRPr="000F705A" w:rsidRDefault="00F00983" w:rsidP="00F00983">
      <w:pPr>
        <w:jc w:val="both"/>
        <w:rPr>
          <w:rFonts w:eastAsia="SimSun"/>
          <w:szCs w:val="24"/>
        </w:rPr>
      </w:pPr>
      <w:r w:rsidRPr="000F705A">
        <w:rPr>
          <w:rFonts w:eastAsia="SimSun"/>
          <w:szCs w:val="24"/>
        </w:rPr>
        <w:t xml:space="preserve">Događanja su popratile Televizija Zapad, Radio Z-fm, Zaprešićki list i Špigl, Turistička zajednica Zaprešić i Pučko učilište s kojima kontinuirano i kvalitetno surađujemo. </w:t>
      </w:r>
    </w:p>
    <w:p w:rsidR="00F00983" w:rsidRPr="000F705A" w:rsidRDefault="00F00983" w:rsidP="00F00983">
      <w:pPr>
        <w:jc w:val="both"/>
        <w:rPr>
          <w:rFonts w:eastAsia="SimSun"/>
          <w:szCs w:val="24"/>
        </w:rPr>
      </w:pPr>
    </w:p>
    <w:p w:rsidR="00F00983" w:rsidRPr="000F705A" w:rsidRDefault="00F00983" w:rsidP="00F00983">
      <w:pPr>
        <w:rPr>
          <w:rFonts w:eastAsia="SimSun"/>
          <w:bCs/>
          <w:szCs w:val="24"/>
        </w:rPr>
      </w:pPr>
      <w:r w:rsidRPr="000F705A">
        <w:rPr>
          <w:rFonts w:eastAsia="SimSun"/>
          <w:bCs/>
          <w:szCs w:val="24"/>
        </w:rPr>
        <w:t xml:space="preserve">Krajem godine napustili su nas dirigenti obaju zborova te smo za Dječji zbor angažirali novu voditeljicu gđu. Nevenku </w:t>
      </w:r>
      <w:proofErr w:type="spellStart"/>
      <w:r w:rsidRPr="000F705A">
        <w:rPr>
          <w:rFonts w:eastAsia="SimSun"/>
          <w:bCs/>
          <w:szCs w:val="24"/>
        </w:rPr>
        <w:t>Borčilo</w:t>
      </w:r>
      <w:proofErr w:type="spellEnd"/>
      <w:r w:rsidRPr="000F705A">
        <w:rPr>
          <w:rFonts w:eastAsia="SimSun"/>
          <w:bCs/>
          <w:szCs w:val="24"/>
        </w:rPr>
        <w:t xml:space="preserve"> ujedno i članicu Mješovitog zbora što se pokazalo kao odlično i brzo rješenje a djeca su već na koncertu </w:t>
      </w:r>
      <w:r w:rsidRPr="000F705A">
        <w:rPr>
          <w:rFonts w:eastAsia="Arial Unicode MS"/>
          <w:szCs w:val="24"/>
        </w:rPr>
        <w:t>u Gradskoj knjižnici Zaprešić 17.12.</w:t>
      </w:r>
      <w:r w:rsidRPr="000F705A">
        <w:rPr>
          <w:rFonts w:eastAsia="SimSun"/>
          <w:bCs/>
          <w:szCs w:val="24"/>
        </w:rPr>
        <w:t xml:space="preserve"> pokazala da je to bio odličan odabir odlično izvevši nekoliko skladbi. Za dirigenta Mješovitog zbora natječaj </w:t>
      </w:r>
      <w:r w:rsidRPr="000F705A">
        <w:rPr>
          <w:rFonts w:eastAsia="SimSun"/>
          <w:bCs/>
          <w:szCs w:val="24"/>
        </w:rPr>
        <w:t xml:space="preserve">je raspisan krajem godine te je u siječnju 2019. odabran na natječaju </w:t>
      </w:r>
      <w:proofErr w:type="spellStart"/>
      <w:r w:rsidRPr="000F705A">
        <w:rPr>
          <w:rFonts w:eastAsia="SimSun"/>
          <w:bCs/>
          <w:szCs w:val="24"/>
        </w:rPr>
        <w:t>g.Damir</w:t>
      </w:r>
      <w:proofErr w:type="spellEnd"/>
      <w:r w:rsidRPr="000F705A">
        <w:rPr>
          <w:rFonts w:eastAsia="SimSun"/>
          <w:bCs/>
          <w:szCs w:val="24"/>
        </w:rPr>
        <w:t xml:space="preserve"> Smerdel</w:t>
      </w:r>
      <w:r w:rsidRPr="000F705A">
        <w:rPr>
          <w:rFonts w:eastAsia="SimSun"/>
          <w:bCs/>
          <w:szCs w:val="24"/>
        </w:rPr>
        <w:t>. Zbog bolesti dijela članova i promjene dirigenta morali smo napraviti malo dulju pauzu i priuštiti članovima odmor te s</w:t>
      </w:r>
      <w:r w:rsidRPr="000F705A">
        <w:rPr>
          <w:rFonts w:eastAsia="SimSun"/>
          <w:bCs/>
          <w:szCs w:val="24"/>
        </w:rPr>
        <w:t>mo</w:t>
      </w:r>
      <w:r w:rsidRPr="000F705A">
        <w:rPr>
          <w:rFonts w:eastAsia="SimSun"/>
          <w:bCs/>
          <w:szCs w:val="24"/>
        </w:rPr>
        <w:t xml:space="preserve"> po odabiru novog dirigenta Zbor nastaviti svoj rad</w:t>
      </w:r>
      <w:r w:rsidR="00EE7E49" w:rsidRPr="000F705A">
        <w:rPr>
          <w:rFonts w:eastAsia="SimSun"/>
          <w:bCs/>
          <w:szCs w:val="24"/>
        </w:rPr>
        <w:t xml:space="preserve"> na unapređenju kvalitete rada cijelog KUD-a</w:t>
      </w:r>
      <w:r w:rsidRPr="000F705A">
        <w:rPr>
          <w:rFonts w:eastAsia="SimSun"/>
          <w:bCs/>
          <w:szCs w:val="24"/>
        </w:rPr>
        <w:t>.</w:t>
      </w:r>
    </w:p>
    <w:p w:rsidR="00F00983" w:rsidRDefault="00F00983">
      <w:pPr>
        <w:rPr>
          <w:szCs w:val="24"/>
        </w:rPr>
      </w:pPr>
    </w:p>
    <w:p w:rsidR="002744DE" w:rsidRPr="006D5EFD" w:rsidRDefault="002744DE" w:rsidP="002744DE">
      <w:r w:rsidRPr="006D5EFD">
        <w:lastRenderedPageBreak/>
        <w:t>U našem radu podržali su nas:</w:t>
      </w:r>
    </w:p>
    <w:p w:rsidR="002744DE" w:rsidRDefault="002744DE" w:rsidP="002744DE">
      <w:r w:rsidRPr="006D5EFD">
        <w:t xml:space="preserve"> Gradska uprava grada Zaprešića, Turistička zajednica grada Zaprešića,</w:t>
      </w:r>
      <w:r w:rsidRPr="00562365">
        <w:t xml:space="preserve"> </w:t>
      </w:r>
      <w:r w:rsidRPr="006D5EFD">
        <w:t xml:space="preserve">Zagrebačka županija,  Srednja škola „Ban Josip Jelačić“, Pučko otvoreno učilišta, Župa BDM Kraljice apostola, Župa sv. Petra </w:t>
      </w:r>
      <w:proofErr w:type="spellStart"/>
      <w:r w:rsidRPr="006D5EFD">
        <w:t>ap</w:t>
      </w:r>
      <w:proofErr w:type="spellEnd"/>
      <w:r w:rsidRPr="006D5EFD">
        <w:t xml:space="preserve">., Zaprešić. </w:t>
      </w:r>
    </w:p>
    <w:p w:rsidR="002744DE" w:rsidRPr="006D5EFD" w:rsidRDefault="002744DE" w:rsidP="002744DE"/>
    <w:p w:rsidR="002744DE" w:rsidRPr="006D5EFD" w:rsidRDefault="002744DE" w:rsidP="002744DE">
      <w:r w:rsidRPr="006D5EFD">
        <w:t>Nadamo se i daljnjoj uspješnoj suradnji na obostranu korist i zadovoljstvo.</w:t>
      </w:r>
    </w:p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/>
    <w:p w:rsidR="002744DE" w:rsidRPr="006D5EFD" w:rsidRDefault="002744DE" w:rsidP="002744DE">
      <w:r w:rsidRPr="006D5EFD">
        <w:t>U Zaprešiću,      10.0</w:t>
      </w:r>
      <w:r w:rsidR="009703E6">
        <w:t>2</w:t>
      </w:r>
      <w:bookmarkStart w:id="0" w:name="_GoBack"/>
      <w:bookmarkEnd w:id="0"/>
      <w:r w:rsidRPr="006D5EFD">
        <w:t>.201</w:t>
      </w:r>
      <w:r>
        <w:t>9</w:t>
      </w:r>
      <w:r w:rsidRPr="006D5EFD">
        <w:t>.g.</w:t>
      </w:r>
    </w:p>
    <w:p w:rsidR="002744DE" w:rsidRDefault="002744DE" w:rsidP="002744DE"/>
    <w:p w:rsidR="002744DE" w:rsidRDefault="002744DE" w:rsidP="002744DE"/>
    <w:p w:rsidR="002744DE" w:rsidRDefault="002744DE" w:rsidP="002744DE">
      <w:r>
        <w:tab/>
      </w:r>
    </w:p>
    <w:p w:rsidR="002744DE" w:rsidRDefault="002744DE" w:rsidP="002744DE">
      <w:pPr>
        <w:jc w:val="right"/>
      </w:pPr>
      <w:r>
        <w:t>Potpis odgovorne osobe i pečat</w:t>
      </w:r>
    </w:p>
    <w:p w:rsidR="002744DE" w:rsidRDefault="002744DE" w:rsidP="002744DE">
      <w:pPr>
        <w:jc w:val="right"/>
      </w:pPr>
    </w:p>
    <w:p w:rsidR="002744DE" w:rsidRDefault="002744DE" w:rsidP="002744DE">
      <w:pPr>
        <w:jc w:val="right"/>
      </w:pPr>
      <w:r>
        <w:t>Maja Vugec</w:t>
      </w:r>
    </w:p>
    <w:p w:rsidR="002744DE" w:rsidRPr="000F705A" w:rsidRDefault="002744DE">
      <w:pPr>
        <w:rPr>
          <w:szCs w:val="24"/>
        </w:rPr>
      </w:pPr>
    </w:p>
    <w:sectPr w:rsidR="002744DE" w:rsidRPr="000F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C2682"/>
    <w:multiLevelType w:val="multilevel"/>
    <w:tmpl w:val="FF8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83"/>
    <w:rsid w:val="000F705A"/>
    <w:rsid w:val="002744DE"/>
    <w:rsid w:val="005F7242"/>
    <w:rsid w:val="009703E6"/>
    <w:rsid w:val="00EE7E49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4E3A-9613-45C0-9B7E-74229F1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8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44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4D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Vugec</dc:creator>
  <cp:keywords/>
  <dc:description/>
  <cp:lastModifiedBy>Vugec</cp:lastModifiedBy>
  <cp:revision>5</cp:revision>
  <cp:lastPrinted>2019-06-10T15:40:00Z</cp:lastPrinted>
  <dcterms:created xsi:type="dcterms:W3CDTF">2019-06-10T15:39:00Z</dcterms:created>
  <dcterms:modified xsi:type="dcterms:W3CDTF">2019-06-10T15:43:00Z</dcterms:modified>
</cp:coreProperties>
</file>